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253F5970" w14:textId="77777777" w:rsidTr="00F84A4D">
        <w:trPr>
          <w:trHeight w:val="993"/>
        </w:trPr>
        <w:tc>
          <w:tcPr>
            <w:tcW w:w="9815" w:type="dxa"/>
            <w:gridSpan w:val="5"/>
          </w:tcPr>
          <w:p w14:paraId="34890772" w14:textId="77777777" w:rsidR="0085764D" w:rsidRPr="00252251" w:rsidRDefault="0085764D" w:rsidP="00F84A4D">
            <w:pPr>
              <w:rPr>
                <w:sz w:val="12"/>
                <w:szCs w:val="12"/>
                <w:lang w:val="en-US"/>
              </w:rPr>
            </w:pPr>
          </w:p>
          <w:p w14:paraId="07EF5E02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04F6320B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73EA9620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98E4A6E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32CA1ABB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E703754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2073842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A05EBEE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038ECE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2E4D91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06947A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1EDF8E1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171A03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F1C149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34F41B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29A022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951236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8C7F7B7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A771B6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662CB7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724123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DDB58C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2E9250D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41B11243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0A56DEE1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14:paraId="46FC44C4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41167AD8" w14:textId="18C6E6E6" w:rsidR="0085764D" w:rsidRDefault="00625D51" w:rsidP="00845447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bookmarkStart w:id="1" w:name="_GoBack"/>
            <w:r w:rsidR="00845447">
              <w:t>11.12.2025</w:t>
            </w:r>
            <w:bookmarkEnd w:id="1"/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16737688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6696EC83" w14:textId="6A793240" w:rsidR="0085764D" w:rsidRDefault="00625D51" w:rsidP="00A410C0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A410C0">
              <w:t>58/4</w:t>
            </w:r>
            <w:r>
              <w:fldChar w:fldCharType="end"/>
            </w:r>
          </w:p>
        </w:tc>
      </w:tr>
      <w:tr w:rsidR="0085764D" w14:paraId="74CFE8C7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56E6F19D" w14:textId="77777777" w:rsidR="0085764D" w:rsidRDefault="0085764D" w:rsidP="00F84A4D"/>
        </w:tc>
      </w:tr>
      <w:tr w:rsidR="0085764D" w14:paraId="6C9E4143" w14:textId="77777777" w:rsidTr="00F84A4D">
        <w:trPr>
          <w:trHeight w:val="826"/>
        </w:trPr>
        <w:tc>
          <w:tcPr>
            <w:tcW w:w="1951" w:type="dxa"/>
          </w:tcPr>
          <w:p w14:paraId="672204D7" w14:textId="77777777" w:rsidR="0085764D" w:rsidRDefault="0085764D" w:rsidP="00F84A4D"/>
        </w:tc>
        <w:bookmarkStart w:id="2" w:name="ТекстовоеПоле23"/>
        <w:tc>
          <w:tcPr>
            <w:tcW w:w="6095" w:type="dxa"/>
            <w:gridSpan w:val="3"/>
          </w:tcPr>
          <w:p w14:paraId="039CE785" w14:textId="77777777" w:rsidR="0087775B" w:rsidRDefault="00625D51" w:rsidP="0087775B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1461A8" w:rsidRPr="001461A8">
              <w:t xml:space="preserve">О внесении изменений в решение региональной службы по тарифам Нижегородской области </w:t>
            </w:r>
            <w:r w:rsidR="001461A8">
              <w:br/>
            </w:r>
            <w:r w:rsidR="001461A8" w:rsidRPr="001461A8">
              <w:t>от 28 ноября 2022 г. № 50/5 «Об установлении АКЦИОНЕРНОМУ ОБЩЕСТВУ «</w:t>
            </w:r>
            <w:r w:rsidR="0087775B" w:rsidRPr="0087775B">
              <w:t>ОБЪЕДИНЕННЫЙ КОММУНАЛЬНЫЙ ОПЕРАТОР</w:t>
            </w:r>
            <w:r w:rsidR="001461A8" w:rsidRPr="001461A8">
              <w:t xml:space="preserve">» (ИНН 5257087027), </w:t>
            </w:r>
            <w:r w:rsidR="001461A8">
              <w:br/>
            </w:r>
            <w:r w:rsidR="001461A8" w:rsidRPr="001461A8">
              <w:t xml:space="preserve">г. Нижний Новгород, </w:t>
            </w:r>
            <w:r w:rsidR="0087775B">
              <w:t xml:space="preserve">тарифов в сферах теплоснабжения и горячего водоснабжения </w:t>
            </w:r>
          </w:p>
          <w:p w14:paraId="1F209156" w14:textId="54BD7966" w:rsidR="0085764D" w:rsidRPr="00252D0D" w:rsidRDefault="0087775B" w:rsidP="0087775B">
            <w:pPr>
              <w:jc w:val="center"/>
            </w:pPr>
            <w:r>
              <w:t xml:space="preserve">(с использованием открытой системы горячего </w:t>
            </w:r>
            <w:r w:rsidR="00625D51">
              <w:fldChar w:fldCharType="end"/>
            </w:r>
            <w:bookmarkEnd w:id="2"/>
          </w:p>
        </w:tc>
        <w:tc>
          <w:tcPr>
            <w:tcW w:w="1769" w:type="dxa"/>
          </w:tcPr>
          <w:p w14:paraId="3F7452EE" w14:textId="77777777" w:rsidR="0085764D" w:rsidRDefault="0085764D" w:rsidP="00F84A4D"/>
        </w:tc>
      </w:tr>
    </w:tbl>
    <w:p w14:paraId="0E3A8827" w14:textId="77777777"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7685E75A" w14:textId="596CFB37" w:rsidR="001E20FE" w:rsidRPr="001461A8" w:rsidRDefault="0087775B" w:rsidP="00DD2C81">
      <w:pPr>
        <w:tabs>
          <w:tab w:val="left" w:pos="1897"/>
        </w:tabs>
        <w:jc w:val="center"/>
        <w:rPr>
          <w:sz w:val="32"/>
          <w:szCs w:val="28"/>
        </w:rPr>
      </w:pPr>
      <w:r w:rsidRPr="001461A8">
        <w:lastRenderedPageBreak/>
        <w:t>водоснабжения) для потребителей городского</w:t>
      </w:r>
      <w:r w:rsidRPr="001461A8">
        <w:rPr>
          <w:noProof/>
          <w:szCs w:val="24"/>
        </w:rPr>
        <w:t xml:space="preserve"> </w:t>
      </w:r>
      <w:r>
        <w:rPr>
          <w:noProof/>
          <w:szCs w:val="24"/>
        </w:rPr>
        <w:br/>
      </w:r>
      <w:r w:rsidR="001461A8" w:rsidRPr="001461A8">
        <w:rPr>
          <w:noProof/>
          <w:szCs w:val="24"/>
        </w:rPr>
        <w:t>округа город Нижний Новгород»</w:t>
      </w:r>
    </w:p>
    <w:p w14:paraId="0A0967D4" w14:textId="77777777" w:rsidR="001461A8" w:rsidRDefault="001461A8" w:rsidP="00DD2C81">
      <w:pPr>
        <w:tabs>
          <w:tab w:val="left" w:pos="1897"/>
        </w:tabs>
        <w:jc w:val="center"/>
        <w:rPr>
          <w:szCs w:val="28"/>
        </w:rPr>
      </w:pPr>
    </w:p>
    <w:p w14:paraId="12CDE1AA" w14:textId="2AAF27F0" w:rsidR="00A90E22" w:rsidRDefault="00A90E22" w:rsidP="006C4AEA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</w:p>
    <w:p w14:paraId="71D2D88F" w14:textId="77777777" w:rsidR="00413817" w:rsidRDefault="00413817" w:rsidP="001461A8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</w:p>
    <w:p w14:paraId="26637D34" w14:textId="77777777" w:rsidR="00845447" w:rsidRDefault="004F5029" w:rsidP="0084544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A90E22">
        <w:rPr>
          <w:szCs w:val="28"/>
        </w:rPr>
        <w:t xml:space="preserve">В соответствии с Федеральным законом от 27 июля 2010 г. № 190-ФЗ «О теплоснабжении», </w:t>
      </w:r>
      <w:r w:rsidR="00400C48" w:rsidRPr="00A90E22">
        <w:rPr>
          <w:szCs w:val="28"/>
        </w:rPr>
        <w:t xml:space="preserve">Федеральным законом от 21 июля 2005 г. № 115-ФЗ </w:t>
      </w:r>
      <w:r w:rsidR="00400C48" w:rsidRPr="00A90E22">
        <w:rPr>
          <w:szCs w:val="28"/>
        </w:rPr>
        <w:br/>
        <w:t xml:space="preserve">«О концессионных соглашениях», </w:t>
      </w:r>
      <w:r w:rsidRPr="00A90E22">
        <w:rPr>
          <w:szCs w:val="28"/>
        </w:rPr>
        <w:t>постановлением Прав</w:t>
      </w:r>
      <w:r w:rsidR="00741B85" w:rsidRPr="00A90E22">
        <w:rPr>
          <w:szCs w:val="28"/>
        </w:rPr>
        <w:t xml:space="preserve">ительства Российской Федерации </w:t>
      </w:r>
      <w:r w:rsidRPr="00A90E22">
        <w:rPr>
          <w:szCs w:val="28"/>
        </w:rPr>
        <w:t>от 22 октября 2012 г. № 1075 «О ценообра</w:t>
      </w:r>
      <w:r w:rsidR="007473FA" w:rsidRPr="00A90E22">
        <w:rPr>
          <w:szCs w:val="28"/>
        </w:rPr>
        <w:t>з</w:t>
      </w:r>
      <w:r w:rsidR="00F35B3B" w:rsidRPr="00A90E22">
        <w:rPr>
          <w:szCs w:val="28"/>
        </w:rPr>
        <w:t>овании в сфере теплоснабжения»</w:t>
      </w:r>
      <w:r w:rsidR="00982C24" w:rsidRPr="00A90E22">
        <w:rPr>
          <w:szCs w:val="28"/>
        </w:rPr>
        <w:t xml:space="preserve">, приказом ФСТ России от 7 июня 2013 г. № 163 «Об утверждении Регламента открытия дел об установлении регулируемых цен (тарифов) и отмене регулирования тарифов в сфере теплоснабжения» </w:t>
      </w:r>
      <w:r w:rsidRPr="00A90E22">
        <w:rPr>
          <w:szCs w:val="28"/>
        </w:rPr>
        <w:t xml:space="preserve">и на основании рассмотрения расчетных и обосновывающих материалов, представленных </w:t>
      </w:r>
      <w:r w:rsidR="00A90E22" w:rsidRPr="00A90E22">
        <w:rPr>
          <w:szCs w:val="28"/>
        </w:rPr>
        <w:t xml:space="preserve">АКЦИОНЕРНЫМ ОБЩЕСТВОМ </w:t>
      </w:r>
      <w:r w:rsidR="00A90E22" w:rsidRPr="00A90E22">
        <w:rPr>
          <w:noProof/>
          <w:szCs w:val="28"/>
        </w:rPr>
        <w:t>«</w:t>
      </w:r>
      <w:r w:rsidR="002B1162" w:rsidRPr="002B1162">
        <w:rPr>
          <w:noProof/>
          <w:szCs w:val="28"/>
        </w:rPr>
        <w:t>ОБЪЕДИНЕННЫЙ КОММУНАЛЬНЫЙ ОПЕРАТОР</w:t>
      </w:r>
      <w:r w:rsidR="00A90E22" w:rsidRPr="00A90E22">
        <w:rPr>
          <w:noProof/>
          <w:szCs w:val="28"/>
        </w:rPr>
        <w:t>» (ИНН 5257087027), г. Нижний Новгород</w:t>
      </w:r>
      <w:r w:rsidR="00A90E22" w:rsidRPr="00A90E22">
        <w:rPr>
          <w:bCs/>
          <w:szCs w:val="28"/>
        </w:rPr>
        <w:t xml:space="preserve">, </w:t>
      </w:r>
      <w:r w:rsidR="00845447" w:rsidRPr="004139BD">
        <w:rPr>
          <w:szCs w:val="28"/>
        </w:rPr>
        <w:t>экспертных заключений рег. №№ в-677 от 4 декабря 2025 г., в-678 от 4 декабря 2025 г., в-679 от 4 декабря 2025 г.:</w:t>
      </w:r>
    </w:p>
    <w:p w14:paraId="7D143E72" w14:textId="4308098F" w:rsidR="00A90E22" w:rsidRPr="00A90E22" w:rsidRDefault="00A90E22" w:rsidP="00753FD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Cs w:val="28"/>
        </w:rPr>
      </w:pPr>
      <w:r w:rsidRPr="00A90E22">
        <w:rPr>
          <w:rFonts w:eastAsia="Calibri"/>
          <w:b/>
          <w:bCs/>
          <w:szCs w:val="28"/>
        </w:rPr>
        <w:t>1.</w:t>
      </w:r>
      <w:r w:rsidRPr="00A90E22">
        <w:rPr>
          <w:rFonts w:eastAsia="Calibri"/>
          <w:bCs/>
          <w:szCs w:val="28"/>
        </w:rPr>
        <w:t xml:space="preserve"> Внести </w:t>
      </w:r>
      <w:r w:rsidRPr="00A90E22">
        <w:rPr>
          <w:rFonts w:eastAsia="Calibri"/>
          <w:noProof/>
          <w:szCs w:val="28"/>
        </w:rPr>
        <w:t xml:space="preserve">в решение региональной службы по тарифам Нижегородской области </w:t>
      </w:r>
      <w:r w:rsidRPr="00A90E22">
        <w:rPr>
          <w:rFonts w:eastAsia="Calibri"/>
          <w:szCs w:val="28"/>
        </w:rPr>
        <w:t xml:space="preserve">от </w:t>
      </w:r>
      <w:r w:rsidRPr="00A90E22">
        <w:rPr>
          <w:noProof/>
          <w:szCs w:val="28"/>
        </w:rPr>
        <w:t xml:space="preserve">28 ноября 2022 г. № 50/5 «Об установлении АКЦИОНЕРНОМУ </w:t>
      </w:r>
      <w:r w:rsidRPr="00A90E22">
        <w:rPr>
          <w:noProof/>
          <w:szCs w:val="28"/>
        </w:rPr>
        <w:lastRenderedPageBreak/>
        <w:t>ОБЩЕСТВУ «</w:t>
      </w:r>
      <w:r w:rsidR="002B1162" w:rsidRPr="002B1162">
        <w:rPr>
          <w:noProof/>
          <w:szCs w:val="28"/>
        </w:rPr>
        <w:t>ОБЪЕДИНЕННЫЙ КОММУНАЛЬНЫЙ ОПЕРАТОР</w:t>
      </w:r>
      <w:r w:rsidRPr="00A90E22">
        <w:rPr>
          <w:noProof/>
          <w:szCs w:val="28"/>
        </w:rPr>
        <w:t>» (ИНН 5257087027), г. Нижний Новгород, тарифов в сферах теплоснабжения и горячего водоснабжения (с использованием открытой системы горячего водоснабжения) для потребителей городского округа город Нижний Новгород</w:t>
      </w:r>
      <w:r w:rsidRPr="00A90E22">
        <w:rPr>
          <w:rFonts w:eastAsia="Calibri"/>
          <w:szCs w:val="28"/>
        </w:rPr>
        <w:t xml:space="preserve">» следующие </w:t>
      </w:r>
      <w:r w:rsidRPr="00A90E22">
        <w:rPr>
          <w:rFonts w:eastAsia="Calibri"/>
          <w:bCs/>
          <w:szCs w:val="28"/>
        </w:rPr>
        <w:t>изменения:</w:t>
      </w:r>
    </w:p>
    <w:p w14:paraId="6B64EE25" w14:textId="3B8D2423" w:rsidR="001078F6" w:rsidRDefault="00A90E22" w:rsidP="001078F6">
      <w:pPr>
        <w:tabs>
          <w:tab w:val="left" w:pos="142"/>
        </w:tabs>
        <w:autoSpaceDE w:val="0"/>
        <w:autoSpaceDN w:val="0"/>
        <w:adjustRightInd w:val="0"/>
        <w:spacing w:line="276" w:lineRule="auto"/>
        <w:ind w:left="142" w:firstLine="567"/>
        <w:jc w:val="both"/>
        <w:rPr>
          <w:bCs/>
          <w:szCs w:val="28"/>
        </w:rPr>
      </w:pPr>
      <w:r w:rsidRPr="001078F6">
        <w:rPr>
          <w:rFonts w:eastAsia="Calibri"/>
          <w:b/>
          <w:bCs/>
          <w:szCs w:val="28"/>
        </w:rPr>
        <w:tab/>
      </w:r>
      <w:r w:rsidR="001078F6" w:rsidRPr="001078F6">
        <w:rPr>
          <w:rFonts w:eastAsia="Calibri"/>
          <w:b/>
          <w:bCs/>
          <w:szCs w:val="28"/>
        </w:rPr>
        <w:t>1.1.</w:t>
      </w:r>
      <w:r w:rsidR="001078F6" w:rsidRPr="001078F6">
        <w:rPr>
          <w:rFonts w:eastAsia="Calibri"/>
          <w:bCs/>
          <w:szCs w:val="28"/>
        </w:rPr>
        <w:t xml:space="preserve"> </w:t>
      </w:r>
      <w:r w:rsidR="001078F6" w:rsidRPr="001078F6">
        <w:rPr>
          <w:bCs/>
          <w:szCs w:val="28"/>
        </w:rPr>
        <w:t>В Приложении 2 к решению:</w:t>
      </w:r>
    </w:p>
    <w:p w14:paraId="1F9BDA8B" w14:textId="77777777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1) </w:t>
      </w:r>
      <w:r w:rsidRPr="004E0E54">
        <w:rPr>
          <w:bCs/>
          <w:szCs w:val="28"/>
        </w:rPr>
        <w:t>перед таблицей дополнить словами «Таблица 1»;</w:t>
      </w:r>
    </w:p>
    <w:p w14:paraId="391BCBD8" w14:textId="44F3AEAB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</w:t>
      </w:r>
      <w:r w:rsidRPr="001078F6">
        <w:rPr>
          <w:bCs/>
          <w:szCs w:val="28"/>
        </w:rPr>
        <w:t xml:space="preserve">строки 1.1.2, 1.1.5, 1.2.2, 1.2.5 </w:t>
      </w:r>
      <w:r w:rsidRPr="00F8317A">
        <w:rPr>
          <w:bCs/>
          <w:szCs w:val="28"/>
        </w:rPr>
        <w:t>таблицы и абзац пятый примечания к таблице исключить</w:t>
      </w:r>
      <w:r w:rsidRPr="004E0E54">
        <w:rPr>
          <w:bCs/>
          <w:szCs w:val="28"/>
        </w:rPr>
        <w:t>;</w:t>
      </w:r>
    </w:p>
    <w:p w14:paraId="7A67E848" w14:textId="66BB8188" w:rsidR="00C0249A" w:rsidRPr="004E0E54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</w:t>
      </w:r>
      <w:r w:rsidRPr="004E0E54">
        <w:rPr>
          <w:bCs/>
          <w:szCs w:val="28"/>
        </w:rPr>
        <w:t xml:space="preserve">дополнить таблицей 2 </w:t>
      </w:r>
      <w:r>
        <w:rPr>
          <w:bCs/>
          <w:szCs w:val="28"/>
        </w:rPr>
        <w:t xml:space="preserve">и примечанием к таблице 2 </w:t>
      </w:r>
      <w:r w:rsidRPr="004E0E54">
        <w:rPr>
          <w:bCs/>
          <w:szCs w:val="28"/>
        </w:rPr>
        <w:t>следующего содержания:</w:t>
      </w:r>
    </w:p>
    <w:p w14:paraId="50C4E3CF" w14:textId="4C5F0506" w:rsidR="001078F6" w:rsidRPr="001078F6" w:rsidRDefault="00C0249A" w:rsidP="00C0249A">
      <w:pPr>
        <w:spacing w:line="276" w:lineRule="auto"/>
        <w:jc w:val="right"/>
        <w:rPr>
          <w:szCs w:val="28"/>
        </w:rPr>
      </w:pPr>
      <w:r w:rsidRPr="004673D2">
        <w:rPr>
          <w:szCs w:val="28"/>
        </w:rPr>
        <w:t xml:space="preserve"> «</w:t>
      </w:r>
      <w:r>
        <w:rPr>
          <w:szCs w:val="28"/>
        </w:rPr>
        <w:t>Таблица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2569"/>
        <w:gridCol w:w="3096"/>
        <w:gridCol w:w="851"/>
        <w:gridCol w:w="1161"/>
        <w:gridCol w:w="1412"/>
      </w:tblGrid>
      <w:tr w:rsidR="001078F6" w:rsidRPr="00F55B71" w14:paraId="17CA4B6B" w14:textId="77777777" w:rsidTr="00CA3DA2">
        <w:trPr>
          <w:trHeight w:val="184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5B96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45BD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18A3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Вид тарифа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E8CC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D42B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Вода</w:t>
            </w:r>
          </w:p>
        </w:tc>
      </w:tr>
      <w:tr w:rsidR="001078F6" w:rsidRPr="00F55B71" w14:paraId="07BFA23E" w14:textId="77777777" w:rsidTr="00CA3DA2">
        <w:trPr>
          <w:trHeight w:val="184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FA86" w14:textId="77777777" w:rsidR="001078F6" w:rsidRPr="003A2AC0" w:rsidRDefault="001078F6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86D" w14:textId="77777777" w:rsidR="001078F6" w:rsidRPr="003A2AC0" w:rsidRDefault="001078F6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0DF5" w14:textId="77777777" w:rsidR="001078F6" w:rsidRPr="003A2AC0" w:rsidRDefault="001078F6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3A1C" w14:textId="77777777" w:rsidR="001078F6" w:rsidRPr="003A2AC0" w:rsidRDefault="001078F6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104D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sz w:val="16"/>
                <w:szCs w:val="16"/>
              </w:rPr>
              <w:t xml:space="preserve">с 1 января по </w:t>
            </w:r>
            <w:r>
              <w:rPr>
                <w:b/>
                <w:sz w:val="16"/>
                <w:szCs w:val="16"/>
              </w:rPr>
              <w:t>30 сентября</w:t>
            </w:r>
            <w:r w:rsidRPr="003A2AC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226E" w14:textId="77777777" w:rsidR="001078F6" w:rsidRPr="003A2AC0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 1 октября</w:t>
            </w:r>
            <w:r w:rsidRPr="003A2AC0">
              <w:rPr>
                <w:b/>
                <w:sz w:val="16"/>
                <w:szCs w:val="16"/>
              </w:rPr>
              <w:t xml:space="preserve"> по 31 декабря </w:t>
            </w:r>
          </w:p>
        </w:tc>
      </w:tr>
      <w:tr w:rsidR="001078F6" w:rsidRPr="00F55B71" w14:paraId="28F4F3E0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D48D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0F9F" w14:textId="6462DC05" w:rsidR="001078F6" w:rsidRPr="00084884" w:rsidRDefault="001078F6" w:rsidP="00CA3DA2">
            <w:pPr>
              <w:rPr>
                <w:bCs/>
                <w:sz w:val="19"/>
                <w:szCs w:val="19"/>
              </w:rPr>
            </w:pPr>
            <w:r w:rsidRPr="00084884">
              <w:rPr>
                <w:bCs/>
                <w:sz w:val="19"/>
                <w:szCs w:val="19"/>
              </w:rPr>
              <w:t>АКЦИОНЕРНОЕ ОБЩЕСТВО «</w:t>
            </w:r>
            <w:r w:rsidR="002B1162" w:rsidRPr="002B1162">
              <w:rPr>
                <w:bCs/>
                <w:sz w:val="19"/>
                <w:szCs w:val="19"/>
              </w:rPr>
              <w:t>ОБЪЕДИНЕННЫЙ КОММУНАЛЬНЫЙ ОПЕРАТОР</w:t>
            </w:r>
            <w:r w:rsidRPr="00084884">
              <w:rPr>
                <w:bCs/>
                <w:sz w:val="19"/>
                <w:szCs w:val="19"/>
              </w:rPr>
              <w:t xml:space="preserve">» </w:t>
            </w:r>
          </w:p>
          <w:p w14:paraId="6B461DE7" w14:textId="77777777" w:rsidR="001078F6" w:rsidRPr="005B6ADD" w:rsidRDefault="001078F6" w:rsidP="00CA3DA2">
            <w:pPr>
              <w:rPr>
                <w:sz w:val="19"/>
                <w:szCs w:val="19"/>
              </w:rPr>
            </w:pPr>
            <w:r w:rsidRPr="00084884">
              <w:rPr>
                <w:bCs/>
                <w:sz w:val="19"/>
                <w:szCs w:val="19"/>
              </w:rPr>
              <w:t xml:space="preserve">(ИНН 5257087027), </w:t>
            </w:r>
            <w:r>
              <w:rPr>
                <w:bCs/>
                <w:sz w:val="19"/>
                <w:szCs w:val="19"/>
              </w:rPr>
              <w:br/>
            </w:r>
            <w:r w:rsidRPr="00084884">
              <w:rPr>
                <w:bCs/>
                <w:sz w:val="19"/>
                <w:szCs w:val="19"/>
              </w:rPr>
              <w:t>г. Нижний Новгород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0A45" w14:textId="77777777" w:rsidR="001078F6" w:rsidRPr="003A2AC0" w:rsidRDefault="001078F6" w:rsidP="00CA3DA2">
            <w:pPr>
              <w:ind w:right="57"/>
              <w:jc w:val="both"/>
              <w:rPr>
                <w:b/>
                <w:bCs/>
                <w:sz w:val="18"/>
                <w:szCs w:val="18"/>
              </w:rPr>
            </w:pPr>
            <w:r w:rsidRPr="00381021">
              <w:rPr>
                <w:b/>
                <w:bCs/>
                <w:sz w:val="18"/>
                <w:szCs w:val="18"/>
              </w:rPr>
              <w:t>Для потребителей</w:t>
            </w:r>
            <w:r w:rsidRPr="00381021">
              <w:rPr>
                <w:b/>
                <w:sz w:val="18"/>
                <w:szCs w:val="18"/>
              </w:rPr>
              <w:t xml:space="preserve">, </w:t>
            </w:r>
            <w:r w:rsidRPr="00381021">
              <w:rPr>
                <w:b/>
                <w:bCs/>
                <w:sz w:val="18"/>
                <w:szCs w:val="18"/>
              </w:rPr>
              <w:t>в случае отсутствия дифференциации тарифов по схеме подключения</w:t>
            </w:r>
          </w:p>
        </w:tc>
      </w:tr>
      <w:tr w:rsidR="001078F6" w:rsidRPr="00F55B71" w14:paraId="5D2108C1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A720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4CCB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DD3D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двухставочный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50AB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6BFD" w14:textId="77777777" w:rsidR="001078F6" w:rsidRPr="003A2AC0" w:rsidRDefault="001078F6" w:rsidP="00CA3DA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7C5" w14:textId="77777777" w:rsidR="001078F6" w:rsidRPr="003A2AC0" w:rsidRDefault="001078F6" w:rsidP="00CA3DA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078F6" w:rsidRPr="00F55B71" w14:paraId="188343A2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CC4C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1.1.1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66F0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CB2C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тепловую энергию, руб./Гкал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237D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759" w14:textId="5A57E52F" w:rsidR="001078F6" w:rsidRPr="003A2AC0" w:rsidRDefault="006A3A8B" w:rsidP="00CA3D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1313,46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0901" w14:textId="01955865" w:rsidR="001078F6" w:rsidRPr="003A2AC0" w:rsidRDefault="006A3A8B" w:rsidP="00CA3D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1443,49</w:t>
            </w:r>
          </w:p>
        </w:tc>
      </w:tr>
      <w:tr w:rsidR="001078F6" w:rsidRPr="00F55B71" w14:paraId="24C6B74A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5046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1.1.2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9700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A15C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содержание тепловой мощности, тыс.руб./Гкал/ч в 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0F68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B91C" w14:textId="0FA6AF72" w:rsidR="001078F6" w:rsidRPr="003A2AC0" w:rsidRDefault="006A3A8B" w:rsidP="00CA3D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345,01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4716" w14:textId="2420DBA7" w:rsidR="001078F6" w:rsidRPr="003A2AC0" w:rsidRDefault="006A3A8B" w:rsidP="00CA3D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379,19</w:t>
            </w:r>
          </w:p>
        </w:tc>
      </w:tr>
      <w:tr w:rsidR="001078F6" w:rsidRPr="00F55B71" w14:paraId="4C416413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05F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3916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BC1D" w14:textId="77777777" w:rsidR="001078F6" w:rsidRPr="003A2AC0" w:rsidRDefault="001078F6" w:rsidP="00CA3DA2">
            <w:pPr>
              <w:rPr>
                <w:b/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Население (тарифы указаны с учетом НДС)</w:t>
            </w:r>
          </w:p>
        </w:tc>
      </w:tr>
      <w:tr w:rsidR="001078F6" w:rsidRPr="00F55B71" w14:paraId="76D11345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07F2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t>1.2.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76A1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BC4E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двухставочный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D08F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7B9" w14:textId="77777777" w:rsidR="001078F6" w:rsidRPr="003A2AC0" w:rsidRDefault="001078F6" w:rsidP="00CA3DA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E968" w14:textId="77777777" w:rsidR="001078F6" w:rsidRPr="003A2AC0" w:rsidRDefault="001078F6" w:rsidP="00CA3DA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078F6" w:rsidRPr="00F55B71" w14:paraId="1DD9C6D6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2BC3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1.2.1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AEAF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370E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тепловую энергию, руб./Гкал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F8DE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1BE4" w14:textId="720F0F8C" w:rsidR="001078F6" w:rsidRPr="00845447" w:rsidRDefault="006A3A8B" w:rsidP="00CA3DA2">
            <w:pPr>
              <w:jc w:val="center"/>
              <w:rPr>
                <w:sz w:val="18"/>
                <w:szCs w:val="18"/>
              </w:rPr>
            </w:pPr>
            <w:r w:rsidRPr="00845447">
              <w:rPr>
                <w:sz w:val="18"/>
                <w:szCs w:val="18"/>
              </w:rPr>
              <w:t>1602,42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B8FE" w14:textId="0CA95547" w:rsidR="001078F6" w:rsidRPr="00845447" w:rsidRDefault="006A3A8B" w:rsidP="00CA3DA2">
            <w:pPr>
              <w:jc w:val="center"/>
              <w:rPr>
                <w:sz w:val="18"/>
                <w:szCs w:val="18"/>
              </w:rPr>
            </w:pPr>
            <w:r w:rsidRPr="00845447">
              <w:rPr>
                <w:sz w:val="18"/>
                <w:szCs w:val="18"/>
              </w:rPr>
              <w:t>1761,06</w:t>
            </w:r>
          </w:p>
        </w:tc>
      </w:tr>
      <w:tr w:rsidR="001078F6" w:rsidRPr="00F55B71" w14:paraId="2C0F9AF1" w14:textId="77777777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BC0F" w14:textId="77777777" w:rsidR="001078F6" w:rsidRPr="00F55B71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1.2.2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6DC2" w14:textId="77777777" w:rsidR="001078F6" w:rsidRPr="003A2AC0" w:rsidRDefault="001078F6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6AF1" w14:textId="77777777" w:rsidR="001078F6" w:rsidRPr="003A2AC0" w:rsidRDefault="001078F6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содержание тепловой мощности, тыс.руб./Гкал/ч в мес.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739F" w14:textId="77777777" w:rsidR="001078F6" w:rsidRPr="003A2AC0" w:rsidRDefault="001078F6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6CF6" w14:textId="2D08165C" w:rsidR="001078F6" w:rsidRPr="00845447" w:rsidRDefault="006A3A8B" w:rsidP="00CA3DA2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845447">
              <w:rPr>
                <w:rFonts w:eastAsia="Arial Unicode MS"/>
                <w:sz w:val="18"/>
                <w:szCs w:val="18"/>
              </w:rPr>
              <w:t>420,91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D6CF" w14:textId="7478F469" w:rsidR="001078F6" w:rsidRPr="00845447" w:rsidRDefault="006A3A8B" w:rsidP="00CA3DA2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845447">
              <w:rPr>
                <w:rFonts w:eastAsia="Arial Unicode MS"/>
                <w:sz w:val="18"/>
                <w:szCs w:val="18"/>
              </w:rPr>
              <w:t>462,61</w:t>
            </w:r>
          </w:p>
        </w:tc>
      </w:tr>
    </w:tbl>
    <w:p w14:paraId="6DB7DDEC" w14:textId="1D410530" w:rsidR="001078F6" w:rsidRPr="001078F6" w:rsidRDefault="001078F6" w:rsidP="001078F6">
      <w:pPr>
        <w:autoSpaceDE w:val="0"/>
        <w:autoSpaceDN w:val="0"/>
        <w:adjustRightInd w:val="0"/>
        <w:spacing w:line="276" w:lineRule="auto"/>
        <w:jc w:val="both"/>
        <w:rPr>
          <w:b/>
          <w:szCs w:val="24"/>
        </w:rPr>
      </w:pPr>
      <w:r w:rsidRPr="001078F6">
        <w:rPr>
          <w:bCs/>
          <w:szCs w:val="24"/>
        </w:rPr>
        <w:t>Примечание: коэффициент соотношения установленной тепловой мощности источников тепловой энергии АКЦИОНЕРНОГО ОБЩЕСТВА «</w:t>
      </w:r>
      <w:r w:rsidR="002B1162" w:rsidRPr="002B1162">
        <w:rPr>
          <w:bCs/>
          <w:szCs w:val="24"/>
        </w:rPr>
        <w:t>ОБЪЕДИНЕННЫЙ КОММУНАЛЬНЫЙ ОПЕРАТОР</w:t>
      </w:r>
      <w:r w:rsidRPr="001078F6">
        <w:rPr>
          <w:bCs/>
          <w:szCs w:val="24"/>
        </w:rPr>
        <w:t>» (ИНН 5257087027), г. Нижний Новгород, и суммарной договорной (заявленной) тепловой нагрузки потребителей тепловой энергии, относящейся к таким источникам тепловой энергии АКЦИОНЕРНОГО ОБЩЕСТВА «</w:t>
      </w:r>
      <w:r w:rsidR="002B1162" w:rsidRPr="002B1162">
        <w:rPr>
          <w:bCs/>
          <w:szCs w:val="24"/>
        </w:rPr>
        <w:t>ОБЪЕДИНЕННЫЙ КОММУНАЛЬНЫЙ ОПЕРАТОР</w:t>
      </w:r>
      <w:r w:rsidRPr="001078F6">
        <w:rPr>
          <w:bCs/>
          <w:szCs w:val="24"/>
        </w:rPr>
        <w:t>» (ИНН 5257087027), г. Нижний Новгород, на 2026 год составляет 0,7.».</w:t>
      </w:r>
    </w:p>
    <w:p w14:paraId="41C9A6C9" w14:textId="7D20AF48" w:rsidR="001078F6" w:rsidRDefault="001078F6" w:rsidP="001078F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1078F6">
        <w:rPr>
          <w:rFonts w:eastAsia="Calibri"/>
          <w:b/>
          <w:bCs/>
          <w:szCs w:val="24"/>
        </w:rPr>
        <w:lastRenderedPageBreak/>
        <w:t>1.2.</w:t>
      </w:r>
      <w:r w:rsidRPr="001078F6">
        <w:rPr>
          <w:rFonts w:eastAsia="Calibri"/>
          <w:bCs/>
          <w:szCs w:val="24"/>
        </w:rPr>
        <w:t xml:space="preserve"> </w:t>
      </w:r>
      <w:r w:rsidRPr="001078F6">
        <w:rPr>
          <w:bCs/>
          <w:szCs w:val="24"/>
        </w:rPr>
        <w:t>В</w:t>
      </w:r>
      <w:r w:rsidRPr="001078F6">
        <w:rPr>
          <w:bCs/>
        </w:rPr>
        <w:t xml:space="preserve"> Приложении 3 к решению:</w:t>
      </w:r>
    </w:p>
    <w:p w14:paraId="2487BC37" w14:textId="77777777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1) </w:t>
      </w:r>
      <w:r w:rsidRPr="004E0E54">
        <w:rPr>
          <w:bCs/>
          <w:szCs w:val="28"/>
        </w:rPr>
        <w:t>перед таблицей дополнить словами «Таблица 1»;</w:t>
      </w:r>
    </w:p>
    <w:p w14:paraId="064C5E6E" w14:textId="3A87B37D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</w:t>
      </w:r>
      <w:r w:rsidRPr="00F616AF">
        <w:rPr>
          <w:bCs/>
        </w:rPr>
        <w:t>столбцы «с 1 января по 30 июня 2026 г.», «с 1 июля по 31 декабря 2026 г.» таблицы исключить</w:t>
      </w:r>
      <w:r w:rsidRPr="004E0E54">
        <w:rPr>
          <w:bCs/>
          <w:szCs w:val="28"/>
        </w:rPr>
        <w:t>;</w:t>
      </w:r>
    </w:p>
    <w:p w14:paraId="3ACF4A46" w14:textId="77777777" w:rsidR="00C0249A" w:rsidRPr="004E0E54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</w:t>
      </w:r>
      <w:r w:rsidRPr="004E0E54">
        <w:rPr>
          <w:bCs/>
          <w:szCs w:val="28"/>
        </w:rPr>
        <w:t>дополнить таблицей 2 следующего содержания:</w:t>
      </w:r>
    </w:p>
    <w:p w14:paraId="6906C7C5" w14:textId="69586D2B" w:rsidR="001078F6" w:rsidRPr="00C0249A" w:rsidRDefault="00C0249A" w:rsidP="00C0249A">
      <w:pPr>
        <w:spacing w:line="276" w:lineRule="auto"/>
        <w:jc w:val="right"/>
        <w:rPr>
          <w:szCs w:val="28"/>
        </w:rPr>
      </w:pPr>
      <w:r w:rsidRPr="004673D2">
        <w:rPr>
          <w:szCs w:val="28"/>
        </w:rPr>
        <w:t xml:space="preserve"> «</w:t>
      </w:r>
      <w:r>
        <w:rPr>
          <w:szCs w:val="28"/>
        </w:rPr>
        <w:t>Таблица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4705"/>
        <w:gridCol w:w="2268"/>
        <w:gridCol w:w="2410"/>
      </w:tblGrid>
      <w:tr w:rsidR="001078F6" w:rsidRPr="00F616AF" w14:paraId="267D22B1" w14:textId="77777777" w:rsidTr="001078F6">
        <w:trPr>
          <w:trHeight w:val="153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CA1A" w14:textId="77777777" w:rsidR="001078F6" w:rsidRPr="00F616AF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8"/>
              </w:rPr>
            </w:pPr>
            <w:r w:rsidRPr="00F616AF">
              <w:rPr>
                <w:b/>
                <w:sz w:val="16"/>
                <w:szCs w:val="18"/>
              </w:rPr>
              <w:t>№ п/п</w:t>
            </w:r>
          </w:p>
        </w:tc>
        <w:tc>
          <w:tcPr>
            <w:tcW w:w="4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12C0" w14:textId="77777777" w:rsidR="001078F6" w:rsidRPr="00F616AF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8"/>
              </w:rPr>
            </w:pPr>
            <w:r w:rsidRPr="00F616AF">
              <w:rPr>
                <w:b/>
                <w:sz w:val="16"/>
                <w:szCs w:val="18"/>
              </w:rPr>
              <w:t>Наименование регулируемой организации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1848" w14:textId="77777777" w:rsidR="001078F6" w:rsidRPr="00F616AF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6"/>
              </w:rPr>
            </w:pPr>
            <w:r w:rsidRPr="00F616AF">
              <w:rPr>
                <w:b/>
                <w:sz w:val="16"/>
                <w:szCs w:val="16"/>
              </w:rPr>
              <w:t xml:space="preserve">Плата за услуги по поддержанию резервной тепловой мощности, </w:t>
            </w:r>
          </w:p>
          <w:p w14:paraId="46F45567" w14:textId="77777777" w:rsidR="001078F6" w:rsidRPr="00F616AF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6"/>
              </w:rPr>
            </w:pPr>
            <w:r w:rsidRPr="00F616AF">
              <w:rPr>
                <w:b/>
                <w:sz w:val="16"/>
                <w:szCs w:val="16"/>
              </w:rPr>
              <w:t>тыс. руб./Гкал/час в мес.</w:t>
            </w:r>
          </w:p>
        </w:tc>
      </w:tr>
      <w:tr w:rsidR="001078F6" w:rsidRPr="00F616AF" w14:paraId="54C826B4" w14:textId="77777777" w:rsidTr="001078F6">
        <w:trPr>
          <w:trHeight w:val="58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A4B6" w14:textId="77777777" w:rsidR="001078F6" w:rsidRPr="00F616AF" w:rsidRDefault="001078F6" w:rsidP="00CA3DA2">
            <w:pPr>
              <w:rPr>
                <w:b/>
                <w:sz w:val="16"/>
                <w:szCs w:val="18"/>
              </w:rPr>
            </w:pPr>
          </w:p>
        </w:tc>
        <w:tc>
          <w:tcPr>
            <w:tcW w:w="4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ADBD" w14:textId="77777777" w:rsidR="001078F6" w:rsidRPr="00F616AF" w:rsidRDefault="001078F6" w:rsidP="00CA3DA2">
            <w:pPr>
              <w:rPr>
                <w:b/>
                <w:sz w:val="16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FA68" w14:textId="77777777" w:rsidR="001078F6" w:rsidRPr="00F616AF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616AF">
              <w:rPr>
                <w:b/>
                <w:sz w:val="16"/>
                <w:szCs w:val="16"/>
              </w:rPr>
              <w:t>с 1 января по 30 сентября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644F" w14:textId="77777777" w:rsidR="001078F6" w:rsidRPr="00F616AF" w:rsidRDefault="001078F6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616AF">
              <w:rPr>
                <w:b/>
                <w:sz w:val="16"/>
                <w:szCs w:val="16"/>
              </w:rPr>
              <w:t>с 1 октября по 31 декабря 2026 г.</w:t>
            </w:r>
          </w:p>
        </w:tc>
      </w:tr>
      <w:tr w:rsidR="00237F3F" w:rsidRPr="00F616AF" w14:paraId="07B3E029" w14:textId="77777777" w:rsidTr="001078F6">
        <w:trPr>
          <w:trHeight w:val="35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B8D6" w14:textId="77777777" w:rsidR="00237F3F" w:rsidRPr="00F616AF" w:rsidRDefault="00237F3F" w:rsidP="00237F3F">
            <w:pPr>
              <w:keepNext/>
              <w:jc w:val="center"/>
              <w:outlineLvl w:val="2"/>
              <w:rPr>
                <w:sz w:val="20"/>
              </w:rPr>
            </w:pPr>
            <w:r w:rsidRPr="00F616AF">
              <w:rPr>
                <w:sz w:val="20"/>
              </w:rPr>
              <w:t>1.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9D5F" w14:textId="48D2023D" w:rsidR="00237F3F" w:rsidRPr="00F616AF" w:rsidRDefault="00237F3F" w:rsidP="00237F3F">
            <w:pPr>
              <w:keepNext/>
              <w:outlineLvl w:val="2"/>
              <w:rPr>
                <w:sz w:val="18"/>
                <w:szCs w:val="18"/>
              </w:rPr>
            </w:pPr>
            <w:r w:rsidRPr="00F616AF">
              <w:rPr>
                <w:sz w:val="18"/>
                <w:szCs w:val="18"/>
              </w:rPr>
              <w:t>АКЦИОНЕРНОЕ ОБЩЕСТВО «</w:t>
            </w:r>
            <w:r w:rsidRPr="002B1162">
              <w:rPr>
                <w:sz w:val="18"/>
                <w:szCs w:val="18"/>
              </w:rPr>
              <w:t>ОБЪЕДИНЕННЫЙ КОММУНАЛЬНЫЙ ОПЕРАТОР</w:t>
            </w:r>
            <w:r w:rsidRPr="00F616AF">
              <w:rPr>
                <w:sz w:val="18"/>
                <w:szCs w:val="18"/>
              </w:rPr>
              <w:t xml:space="preserve">» </w:t>
            </w:r>
          </w:p>
          <w:p w14:paraId="574DFEC1" w14:textId="77777777" w:rsidR="00237F3F" w:rsidRPr="00F616AF" w:rsidRDefault="00237F3F" w:rsidP="00237F3F">
            <w:pPr>
              <w:keepNext/>
              <w:outlineLvl w:val="2"/>
              <w:rPr>
                <w:sz w:val="18"/>
                <w:szCs w:val="18"/>
              </w:rPr>
            </w:pPr>
            <w:r w:rsidRPr="00F616AF">
              <w:rPr>
                <w:sz w:val="18"/>
                <w:szCs w:val="18"/>
              </w:rPr>
              <w:t>(ИНН 5257087027), г. Нижний Новгород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299F" w14:textId="07D2B3A2" w:rsidR="00237F3F" w:rsidRPr="00F616AF" w:rsidRDefault="00237F3F" w:rsidP="00237F3F">
            <w:pPr>
              <w:spacing w:line="276" w:lineRule="auto"/>
              <w:jc w:val="center"/>
              <w:rPr>
                <w:sz w:val="18"/>
                <w:szCs w:val="19"/>
              </w:rPr>
            </w:pPr>
            <w:r>
              <w:rPr>
                <w:sz w:val="18"/>
                <w:szCs w:val="18"/>
                <w:lang w:eastAsia="en-US"/>
              </w:rPr>
              <w:t>345,01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AE19" w14:textId="3941F1BE" w:rsidR="00237F3F" w:rsidRPr="00F616AF" w:rsidRDefault="00237F3F" w:rsidP="00237F3F">
            <w:pPr>
              <w:spacing w:line="276" w:lineRule="auto"/>
              <w:jc w:val="center"/>
              <w:rPr>
                <w:sz w:val="18"/>
                <w:szCs w:val="19"/>
              </w:rPr>
            </w:pPr>
            <w:r>
              <w:rPr>
                <w:sz w:val="18"/>
                <w:szCs w:val="18"/>
                <w:lang w:eastAsia="en-US"/>
              </w:rPr>
              <w:t>379,19</w:t>
            </w:r>
          </w:p>
        </w:tc>
      </w:tr>
    </w:tbl>
    <w:p w14:paraId="1AAB27AA" w14:textId="77777777" w:rsidR="001078F6" w:rsidRPr="00F616AF" w:rsidRDefault="001078F6" w:rsidP="001078F6">
      <w:pPr>
        <w:spacing w:line="276" w:lineRule="auto"/>
        <w:ind w:firstLine="709"/>
        <w:jc w:val="right"/>
        <w:rPr>
          <w:bCs/>
          <w:szCs w:val="24"/>
        </w:rPr>
      </w:pPr>
      <w:r w:rsidRPr="00F616AF">
        <w:rPr>
          <w:bCs/>
          <w:szCs w:val="24"/>
        </w:rPr>
        <w:t>».</w:t>
      </w:r>
    </w:p>
    <w:p w14:paraId="331D6306" w14:textId="753699B3" w:rsidR="001078F6" w:rsidRDefault="001078F6" w:rsidP="001078F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F616AF">
        <w:rPr>
          <w:rFonts w:eastAsia="Calibri"/>
          <w:b/>
          <w:bCs/>
          <w:szCs w:val="24"/>
        </w:rPr>
        <w:t>1.3.</w:t>
      </w:r>
      <w:r w:rsidRPr="00F616AF">
        <w:rPr>
          <w:rFonts w:eastAsia="Calibri"/>
          <w:bCs/>
          <w:szCs w:val="24"/>
        </w:rPr>
        <w:t xml:space="preserve"> </w:t>
      </w:r>
      <w:r w:rsidRPr="00F616AF">
        <w:rPr>
          <w:bCs/>
          <w:szCs w:val="24"/>
        </w:rPr>
        <w:t>В</w:t>
      </w:r>
      <w:r w:rsidRPr="00F616AF">
        <w:rPr>
          <w:bCs/>
        </w:rPr>
        <w:t xml:space="preserve"> Приложении 4 к решению:</w:t>
      </w:r>
    </w:p>
    <w:p w14:paraId="3440F69B" w14:textId="77777777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1) </w:t>
      </w:r>
      <w:r w:rsidRPr="004E0E54">
        <w:rPr>
          <w:bCs/>
          <w:szCs w:val="28"/>
        </w:rPr>
        <w:t>перед таблицей дополнить словами «Таблица 1»;</w:t>
      </w:r>
    </w:p>
    <w:p w14:paraId="3B417A2A" w14:textId="5BFA95B2" w:rsidR="00C0249A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</w:t>
      </w:r>
      <w:r w:rsidRPr="00F8317A">
        <w:rPr>
          <w:bCs/>
        </w:rPr>
        <w:t>столбцы «с 1 января по 30 июня 2026 г.», «с 1 июля по 31 декабря 2026 г.» таблицы исключить</w:t>
      </w:r>
      <w:r w:rsidRPr="004E0E54">
        <w:rPr>
          <w:bCs/>
          <w:szCs w:val="28"/>
        </w:rPr>
        <w:t>;</w:t>
      </w:r>
    </w:p>
    <w:p w14:paraId="59F87FA3" w14:textId="77777777" w:rsidR="00C0249A" w:rsidRPr="004E0E54" w:rsidRDefault="00C0249A" w:rsidP="00C0249A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</w:t>
      </w:r>
      <w:r w:rsidRPr="004E0E54">
        <w:rPr>
          <w:bCs/>
          <w:szCs w:val="28"/>
        </w:rPr>
        <w:t>дополнить таблицей 2 следующего содержания:</w:t>
      </w:r>
    </w:p>
    <w:p w14:paraId="270FF1F9" w14:textId="3C81E25B" w:rsidR="001078F6" w:rsidRPr="001078F6" w:rsidRDefault="00C0249A" w:rsidP="00C0249A">
      <w:pPr>
        <w:spacing w:line="276" w:lineRule="auto"/>
        <w:jc w:val="right"/>
        <w:rPr>
          <w:szCs w:val="28"/>
        </w:rPr>
      </w:pPr>
      <w:r w:rsidRPr="004673D2">
        <w:rPr>
          <w:szCs w:val="28"/>
        </w:rPr>
        <w:t xml:space="preserve"> «</w:t>
      </w:r>
      <w:r>
        <w:rPr>
          <w:szCs w:val="28"/>
        </w:rPr>
        <w:t>Таблица 2</w:t>
      </w:r>
    </w:p>
    <w:tbl>
      <w:tblPr>
        <w:tblW w:w="9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4047"/>
        <w:gridCol w:w="2268"/>
        <w:gridCol w:w="1559"/>
        <w:gridCol w:w="1519"/>
      </w:tblGrid>
      <w:tr w:rsidR="001078F6" w14:paraId="7B0F250B" w14:textId="77777777" w:rsidTr="00CA3DA2">
        <w:trPr>
          <w:trHeight w:val="154"/>
          <w:jc w:val="center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A0D2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4"/>
              </w:rPr>
            </w:pPr>
            <w:r w:rsidRPr="00A90E22">
              <w:rPr>
                <w:b/>
                <w:sz w:val="16"/>
                <w:szCs w:val="14"/>
              </w:rPr>
              <w:t>№ п/п</w:t>
            </w:r>
          </w:p>
        </w:tc>
        <w:tc>
          <w:tcPr>
            <w:tcW w:w="4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5715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4"/>
              </w:rPr>
            </w:pPr>
            <w:r w:rsidRPr="00A90E22">
              <w:rPr>
                <w:b/>
                <w:sz w:val="16"/>
                <w:szCs w:val="14"/>
              </w:rPr>
              <w:t>Наименование регулируемой организации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7C58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4"/>
              </w:rPr>
            </w:pPr>
            <w:r w:rsidRPr="00A90E22">
              <w:rPr>
                <w:b/>
                <w:sz w:val="16"/>
                <w:szCs w:val="14"/>
              </w:rPr>
              <w:t>Вид тарифа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3342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4"/>
              </w:rPr>
            </w:pPr>
            <w:r w:rsidRPr="00A90E22">
              <w:rPr>
                <w:b/>
                <w:sz w:val="16"/>
                <w:szCs w:val="14"/>
              </w:rPr>
              <w:t>Вид теплоносителя</w:t>
            </w:r>
          </w:p>
        </w:tc>
      </w:tr>
      <w:tr w:rsidR="001078F6" w14:paraId="75500D91" w14:textId="77777777" w:rsidTr="00CA3DA2">
        <w:trPr>
          <w:trHeight w:val="125"/>
          <w:jc w:val="center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0E6F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4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807C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C574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B3A8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6"/>
                <w:szCs w:val="14"/>
              </w:rPr>
            </w:pPr>
            <w:r w:rsidRPr="00A90E22">
              <w:rPr>
                <w:b/>
                <w:sz w:val="16"/>
                <w:szCs w:val="14"/>
              </w:rPr>
              <w:t>вода</w:t>
            </w:r>
          </w:p>
        </w:tc>
      </w:tr>
      <w:tr w:rsidR="001078F6" w14:paraId="35B34CAF" w14:textId="77777777" w:rsidTr="00CA3DA2">
        <w:trPr>
          <w:trHeight w:val="125"/>
          <w:jc w:val="center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7634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4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6C8E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37E4" w14:textId="77777777" w:rsidR="001078F6" w:rsidRPr="00A90E22" w:rsidRDefault="001078F6" w:rsidP="00CA3DA2">
            <w:pPr>
              <w:rPr>
                <w:b/>
                <w:sz w:val="16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D10F" w14:textId="541FB0E1" w:rsidR="001078F6" w:rsidRPr="00A90E22" w:rsidRDefault="00AD2244" w:rsidP="00CA3DA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с 1 января по 30 сентября</w:t>
            </w:r>
            <w:r w:rsidR="001078F6" w:rsidRPr="00A90E22">
              <w:rPr>
                <w:b/>
                <w:sz w:val="16"/>
                <w:szCs w:val="14"/>
              </w:rPr>
              <w:t xml:space="preserve"> 2026 г.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253C" w14:textId="669E7BF2" w:rsidR="001078F6" w:rsidRPr="00A90E22" w:rsidRDefault="00F240E0" w:rsidP="00CA3DA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с 1 октября</w:t>
            </w:r>
            <w:r w:rsidR="001078F6" w:rsidRPr="00A90E22">
              <w:rPr>
                <w:b/>
                <w:sz w:val="16"/>
                <w:szCs w:val="14"/>
              </w:rPr>
              <w:t xml:space="preserve"> по 31 декабря 2026 г.</w:t>
            </w:r>
          </w:p>
        </w:tc>
      </w:tr>
      <w:tr w:rsidR="001078F6" w14:paraId="7FB041F2" w14:textId="77777777" w:rsidTr="00CA3DA2">
        <w:trPr>
          <w:trHeight w:val="234"/>
          <w:jc w:val="center"/>
        </w:trPr>
        <w:tc>
          <w:tcPr>
            <w:tcW w:w="9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9FE7" w14:textId="58DD7E6A" w:rsidR="001078F6" w:rsidRPr="00DB17AB" w:rsidRDefault="001078F6" w:rsidP="002B1162">
            <w:pPr>
              <w:keepNext/>
              <w:jc w:val="center"/>
              <w:outlineLvl w:val="2"/>
              <w:rPr>
                <w:sz w:val="18"/>
                <w:szCs w:val="18"/>
              </w:rPr>
            </w:pPr>
            <w:r w:rsidRPr="00DB17AB">
              <w:rPr>
                <w:sz w:val="18"/>
                <w:szCs w:val="18"/>
              </w:rPr>
              <w:t>Тариф на теплоноситель, поставляемый АКЦИОНЕРНЫМ ОБЩЕСТВОМ «</w:t>
            </w:r>
            <w:r w:rsidR="002B1162" w:rsidRPr="002B1162">
              <w:rPr>
                <w:sz w:val="18"/>
                <w:szCs w:val="18"/>
              </w:rPr>
              <w:t>ОБЪЕДИНЕННЫЙ КОММУНАЛЬНЫЙ ОПЕРАТОР</w:t>
            </w:r>
            <w:r w:rsidRPr="00DB17AB">
              <w:rPr>
                <w:sz w:val="18"/>
                <w:szCs w:val="18"/>
              </w:rPr>
              <w:t>» (ИНН 5257087027), г. Нижний Новгород, владеющим источниками тепловой энергии, на которых производится теплоноситель</w:t>
            </w:r>
          </w:p>
        </w:tc>
      </w:tr>
      <w:tr w:rsidR="001078F6" w:rsidRPr="00787AF5" w14:paraId="279A22C2" w14:textId="77777777" w:rsidTr="00CA3DA2">
        <w:trPr>
          <w:trHeight w:val="381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E9BC" w14:textId="77777777" w:rsidR="001078F6" w:rsidRPr="00A90E22" w:rsidRDefault="001078F6" w:rsidP="00CA3DA2">
            <w:pPr>
              <w:keepNext/>
              <w:jc w:val="center"/>
              <w:outlineLvl w:val="2"/>
              <w:rPr>
                <w:b/>
                <w:sz w:val="18"/>
                <w:szCs w:val="18"/>
              </w:rPr>
            </w:pPr>
            <w:r w:rsidRPr="00DB17AB">
              <w:rPr>
                <w:b/>
                <w:sz w:val="16"/>
                <w:szCs w:val="18"/>
              </w:rPr>
              <w:t>1.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9ED9" w14:textId="1615A1E7" w:rsidR="001078F6" w:rsidRPr="00DB17AB" w:rsidRDefault="001078F6" w:rsidP="00CA3DA2">
            <w:pPr>
              <w:keepNext/>
              <w:outlineLvl w:val="2"/>
              <w:rPr>
                <w:sz w:val="18"/>
                <w:szCs w:val="18"/>
              </w:rPr>
            </w:pPr>
            <w:r w:rsidRPr="00DB17AB">
              <w:rPr>
                <w:bCs/>
                <w:noProof/>
                <w:sz w:val="18"/>
                <w:szCs w:val="18"/>
              </w:rPr>
              <w:t>АКЦИОНЕРНОЕ ОБЩЕСТВО «</w:t>
            </w:r>
            <w:r w:rsidR="002B1162" w:rsidRPr="002B1162">
              <w:rPr>
                <w:bCs/>
                <w:noProof/>
                <w:sz w:val="18"/>
                <w:szCs w:val="18"/>
              </w:rPr>
              <w:t>ОБЪЕДИНЕННЫЙ КОММУНАЛЬНЫЙ ОПЕРАТОР</w:t>
            </w:r>
            <w:r w:rsidRPr="00DB17AB">
              <w:rPr>
                <w:bCs/>
                <w:noProof/>
                <w:sz w:val="18"/>
                <w:szCs w:val="18"/>
              </w:rPr>
              <w:t>»</w:t>
            </w:r>
            <w:r w:rsidRPr="00DB17AB">
              <w:rPr>
                <w:noProof/>
                <w:sz w:val="18"/>
                <w:szCs w:val="18"/>
              </w:rPr>
              <w:t xml:space="preserve"> (ИНН 5257087027)</w:t>
            </w:r>
            <w:r w:rsidRPr="00DB17AB">
              <w:rPr>
                <w:bCs/>
                <w:noProof/>
                <w:sz w:val="18"/>
                <w:szCs w:val="18"/>
              </w:rPr>
              <w:t xml:space="preserve">, </w:t>
            </w:r>
            <w:r>
              <w:rPr>
                <w:bCs/>
                <w:noProof/>
                <w:sz w:val="18"/>
                <w:szCs w:val="18"/>
              </w:rPr>
              <w:br/>
            </w:r>
            <w:r w:rsidRPr="00DB17AB">
              <w:rPr>
                <w:bCs/>
                <w:noProof/>
                <w:sz w:val="18"/>
                <w:szCs w:val="18"/>
              </w:rPr>
              <w:t>г. Нижний Новгород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FC499" w14:textId="77777777" w:rsidR="001078F6" w:rsidRPr="00DB17AB" w:rsidRDefault="001078F6" w:rsidP="00CA3DA2">
            <w:pPr>
              <w:keepNext/>
              <w:outlineLvl w:val="2"/>
              <w:rPr>
                <w:sz w:val="18"/>
                <w:szCs w:val="18"/>
              </w:rPr>
            </w:pPr>
            <w:r w:rsidRPr="00DB17AB">
              <w:rPr>
                <w:sz w:val="18"/>
                <w:szCs w:val="18"/>
              </w:rPr>
              <w:t>одноставочный, руб./м</w:t>
            </w:r>
            <w:r w:rsidRPr="00DB17A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EC4A" w14:textId="04214953" w:rsidR="001078F6" w:rsidRPr="00DB17AB" w:rsidRDefault="00237F3F" w:rsidP="00CA3DA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163,66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68A07" w14:textId="09DC2CF9" w:rsidR="001078F6" w:rsidRPr="00DB17AB" w:rsidRDefault="00237F3F" w:rsidP="00CA3DA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179,80</w:t>
            </w:r>
          </w:p>
        </w:tc>
      </w:tr>
    </w:tbl>
    <w:p w14:paraId="5F343BC0" w14:textId="77777777" w:rsidR="001078F6" w:rsidRPr="001078F6" w:rsidRDefault="001078F6" w:rsidP="001078F6">
      <w:pPr>
        <w:spacing w:line="276" w:lineRule="auto"/>
        <w:ind w:firstLine="709"/>
        <w:jc w:val="right"/>
        <w:rPr>
          <w:bCs/>
          <w:szCs w:val="24"/>
        </w:rPr>
      </w:pPr>
      <w:r w:rsidRPr="001078F6">
        <w:rPr>
          <w:bCs/>
          <w:szCs w:val="24"/>
        </w:rPr>
        <w:t>».</w:t>
      </w:r>
    </w:p>
    <w:p w14:paraId="16E54D51" w14:textId="526FFEFB" w:rsidR="00A90E22" w:rsidRPr="00A90E22" w:rsidRDefault="001078F6" w:rsidP="001078F6">
      <w:pPr>
        <w:tabs>
          <w:tab w:val="left" w:pos="709"/>
        </w:tabs>
        <w:spacing w:line="276" w:lineRule="auto"/>
        <w:jc w:val="both"/>
        <w:rPr>
          <w:szCs w:val="24"/>
        </w:rPr>
      </w:pPr>
      <w:r>
        <w:rPr>
          <w:b/>
          <w:szCs w:val="24"/>
        </w:rPr>
        <w:tab/>
      </w:r>
      <w:r w:rsidR="00A90E22" w:rsidRPr="00A90E22">
        <w:rPr>
          <w:b/>
          <w:szCs w:val="24"/>
        </w:rPr>
        <w:t xml:space="preserve">2. </w:t>
      </w:r>
      <w:r w:rsidR="00A90E22" w:rsidRPr="00A90E22">
        <w:rPr>
          <w:color w:val="000000"/>
          <w:szCs w:val="24"/>
        </w:rPr>
        <w:t>Настоящее решение</w:t>
      </w:r>
      <w:r w:rsidR="006C4AEA">
        <w:rPr>
          <w:color w:val="000000"/>
          <w:szCs w:val="24"/>
        </w:rPr>
        <w:t xml:space="preserve"> вступает в силу с 1 января 2026</w:t>
      </w:r>
      <w:r w:rsidR="00A90E22" w:rsidRPr="00A90E22">
        <w:rPr>
          <w:color w:val="000000"/>
          <w:szCs w:val="24"/>
        </w:rPr>
        <w:t xml:space="preserve"> г.</w:t>
      </w:r>
    </w:p>
    <w:p w14:paraId="196DAD44" w14:textId="7DDA1654" w:rsidR="000B2AEC" w:rsidRDefault="000B2AEC" w:rsidP="00A90E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32"/>
          <w:szCs w:val="28"/>
          <w:lang w:eastAsia="en-US"/>
        </w:rPr>
      </w:pPr>
    </w:p>
    <w:p w14:paraId="5BE72CD0" w14:textId="77777777" w:rsidR="000B2AEC" w:rsidRPr="001461A8" w:rsidRDefault="000B2AEC" w:rsidP="000B2AE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sz w:val="32"/>
          <w:szCs w:val="28"/>
          <w:lang w:eastAsia="en-US"/>
        </w:rPr>
      </w:pPr>
    </w:p>
    <w:p w14:paraId="75951565" w14:textId="77777777" w:rsidR="009570E3" w:rsidRDefault="009570E3" w:rsidP="009570E3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Зам.руководителя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А.С.Гришин</w:t>
      </w:r>
    </w:p>
    <w:p w14:paraId="7362CA69" w14:textId="77777777" w:rsidR="009570E3" w:rsidRDefault="009570E3" w:rsidP="009570E3">
      <w:pPr>
        <w:tabs>
          <w:tab w:val="left" w:pos="1897"/>
        </w:tabs>
        <w:spacing w:line="276" w:lineRule="auto"/>
        <w:rPr>
          <w:szCs w:val="28"/>
        </w:rPr>
      </w:pPr>
    </w:p>
    <w:p w14:paraId="12AE744E" w14:textId="6196E9D2" w:rsidR="00740FF7" w:rsidRDefault="00740FF7" w:rsidP="009570E3">
      <w:pPr>
        <w:tabs>
          <w:tab w:val="left" w:pos="1897"/>
        </w:tabs>
        <w:spacing w:line="276" w:lineRule="auto"/>
        <w:rPr>
          <w:szCs w:val="28"/>
        </w:rPr>
      </w:pPr>
    </w:p>
    <w:sectPr w:rsidR="00740FF7" w:rsidSect="00400C48">
      <w:type w:val="continuous"/>
      <w:pgSz w:w="11906" w:h="16838" w:code="9"/>
      <w:pgMar w:top="1134" w:right="709" w:bottom="426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B402F" w14:textId="77777777" w:rsidR="002E0BE1" w:rsidRDefault="002E0BE1">
      <w:r>
        <w:separator/>
      </w:r>
    </w:p>
  </w:endnote>
  <w:endnote w:type="continuationSeparator" w:id="0">
    <w:p w14:paraId="19CAF06B" w14:textId="77777777" w:rsidR="002E0BE1" w:rsidRDefault="002E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95D83" w14:textId="77777777" w:rsidR="002E0BE1" w:rsidRDefault="002E0BE1">
      <w:r>
        <w:separator/>
      </w:r>
    </w:p>
  </w:footnote>
  <w:footnote w:type="continuationSeparator" w:id="0">
    <w:p w14:paraId="0FC14405" w14:textId="77777777" w:rsidR="002E0BE1" w:rsidRDefault="002E0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50937" w14:textId="77777777" w:rsidR="00C64A41" w:rsidRDefault="00625D5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D2F36AF" w14:textId="77777777"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8ED69" w14:textId="049F1EA3" w:rsidR="00C64A41" w:rsidRDefault="00625D5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240E0">
      <w:rPr>
        <w:rStyle w:val="a9"/>
        <w:noProof/>
      </w:rPr>
      <w:t>3</w:t>
    </w:r>
    <w:r>
      <w:rPr>
        <w:rStyle w:val="a9"/>
      </w:rPr>
      <w:fldChar w:fldCharType="end"/>
    </w:r>
  </w:p>
  <w:p w14:paraId="62F8A47E" w14:textId="77777777"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140A" w14:textId="77777777" w:rsidR="00C64A41" w:rsidRDefault="002A2CF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FB8D74A" wp14:editId="5128196F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1590" b="234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083F9C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A649237" wp14:editId="4F4A081E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65351" w14:textId="77777777" w:rsidR="00C64A41" w:rsidRPr="00E52B15" w:rsidRDefault="00C64A4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4CACE7A" wp14:editId="036001AE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574442" w14:textId="77777777" w:rsidR="00C64A41" w:rsidRPr="00561114" w:rsidRDefault="00C64A4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19E27F28" w14:textId="77777777" w:rsidR="00C64A41" w:rsidRPr="00561114" w:rsidRDefault="00C64A4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2134D994" w14:textId="77777777" w:rsidR="00C64A41" w:rsidRPr="000F7B5C" w:rsidRDefault="00C64A41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38BD783" w14:textId="77777777" w:rsidR="00C64A41" w:rsidRPr="000F7B5C" w:rsidRDefault="00C64A41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26D780C7" w14:textId="77777777" w:rsidR="00C64A41" w:rsidRDefault="00C64A41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34741102" w14:textId="77777777" w:rsidR="00C64A41" w:rsidRDefault="00C64A4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63BD54D6" w14:textId="77777777" w:rsidR="00C64A41" w:rsidRPr="002B6128" w:rsidRDefault="00C64A41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716C9125" w14:textId="77777777" w:rsidR="00C64A41" w:rsidRDefault="00C64A41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6D093EDC" w14:textId="77777777" w:rsidR="00C64A41" w:rsidRPr="001772E6" w:rsidRDefault="00C64A41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6BD7908" w14:textId="77777777" w:rsidR="00C64A41" w:rsidRDefault="00C64A41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4923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14:paraId="66265351" w14:textId="77777777" w:rsidR="00C64A41" w:rsidRPr="00E52B15" w:rsidRDefault="00C64A4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4CACE7A" wp14:editId="036001AE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574442" w14:textId="77777777" w:rsidR="00C64A41" w:rsidRPr="00561114" w:rsidRDefault="00C64A4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19E27F28" w14:textId="77777777" w:rsidR="00C64A41" w:rsidRPr="00561114" w:rsidRDefault="00C64A4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2134D994" w14:textId="77777777" w:rsidR="00C64A41" w:rsidRPr="000F7B5C" w:rsidRDefault="00C64A41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038BD783" w14:textId="77777777" w:rsidR="00C64A41" w:rsidRPr="000F7B5C" w:rsidRDefault="00C64A41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26D780C7" w14:textId="77777777" w:rsidR="00C64A41" w:rsidRDefault="00C64A41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34741102" w14:textId="77777777" w:rsidR="00C64A41" w:rsidRDefault="00C64A4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63BD54D6" w14:textId="77777777" w:rsidR="00C64A41" w:rsidRPr="002B6128" w:rsidRDefault="00C64A41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716C9125" w14:textId="77777777" w:rsidR="00C64A41" w:rsidRDefault="00C64A41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6D093EDC" w14:textId="77777777" w:rsidR="00C64A41" w:rsidRPr="001772E6" w:rsidRDefault="00C64A41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6BD7908" w14:textId="77777777" w:rsidR="00C64A41" w:rsidRDefault="00C64A41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548B9"/>
    <w:multiLevelType w:val="hybridMultilevel"/>
    <w:tmpl w:val="3536A6B8"/>
    <w:lvl w:ilvl="0" w:tplc="2580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270EBA"/>
    <w:multiLevelType w:val="hybridMultilevel"/>
    <w:tmpl w:val="1C94DBE0"/>
    <w:lvl w:ilvl="0" w:tplc="9AE82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3F861FF"/>
    <w:multiLevelType w:val="hybridMultilevel"/>
    <w:tmpl w:val="C3EEF8D4"/>
    <w:lvl w:ilvl="0" w:tplc="FA52E1D8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641E0D14"/>
    <w:multiLevelType w:val="hybridMultilevel"/>
    <w:tmpl w:val="14AC521E"/>
    <w:lvl w:ilvl="0" w:tplc="45D46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00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5C02"/>
    <w:rsid w:val="0004612F"/>
    <w:rsid w:val="00050275"/>
    <w:rsid w:val="000504CE"/>
    <w:rsid w:val="000506C8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41E6"/>
    <w:rsid w:val="00065440"/>
    <w:rsid w:val="00065CC1"/>
    <w:rsid w:val="00066193"/>
    <w:rsid w:val="000672CE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804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2AEC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22AA"/>
    <w:rsid w:val="000D29F5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0F37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078F6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1A8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130A"/>
    <w:rsid w:val="001D2328"/>
    <w:rsid w:val="001D303E"/>
    <w:rsid w:val="001D3414"/>
    <w:rsid w:val="001D3A4B"/>
    <w:rsid w:val="001D40F4"/>
    <w:rsid w:val="001D419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1142"/>
    <w:rsid w:val="001E20FE"/>
    <w:rsid w:val="001E2250"/>
    <w:rsid w:val="001E2C7F"/>
    <w:rsid w:val="001E4057"/>
    <w:rsid w:val="001E4BCA"/>
    <w:rsid w:val="001E5459"/>
    <w:rsid w:val="001E56B6"/>
    <w:rsid w:val="001E5C1C"/>
    <w:rsid w:val="001E6740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347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37F3F"/>
    <w:rsid w:val="00241D87"/>
    <w:rsid w:val="002426D1"/>
    <w:rsid w:val="002458FD"/>
    <w:rsid w:val="0024655F"/>
    <w:rsid w:val="002465AE"/>
    <w:rsid w:val="00246604"/>
    <w:rsid w:val="002466B4"/>
    <w:rsid w:val="002505C9"/>
    <w:rsid w:val="00250608"/>
    <w:rsid w:val="00250BD0"/>
    <w:rsid w:val="0025168F"/>
    <w:rsid w:val="00251D08"/>
    <w:rsid w:val="00251D27"/>
    <w:rsid w:val="00252251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2CFB"/>
    <w:rsid w:val="002A31D0"/>
    <w:rsid w:val="002A3F15"/>
    <w:rsid w:val="002A5898"/>
    <w:rsid w:val="002A5ECB"/>
    <w:rsid w:val="002B1162"/>
    <w:rsid w:val="002B1274"/>
    <w:rsid w:val="002B1D4F"/>
    <w:rsid w:val="002B2B4E"/>
    <w:rsid w:val="002B2BD0"/>
    <w:rsid w:val="002B4BE4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0C5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0BE1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17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1E2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2E54"/>
    <w:rsid w:val="003549D1"/>
    <w:rsid w:val="00355449"/>
    <w:rsid w:val="00355829"/>
    <w:rsid w:val="00356786"/>
    <w:rsid w:val="00360916"/>
    <w:rsid w:val="00360C38"/>
    <w:rsid w:val="00360FA5"/>
    <w:rsid w:val="00362AD8"/>
    <w:rsid w:val="003632AA"/>
    <w:rsid w:val="00364DC7"/>
    <w:rsid w:val="003653DA"/>
    <w:rsid w:val="00365621"/>
    <w:rsid w:val="00365AD4"/>
    <w:rsid w:val="00365B6E"/>
    <w:rsid w:val="00366330"/>
    <w:rsid w:val="00370CCF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DC"/>
    <w:rsid w:val="00390EE4"/>
    <w:rsid w:val="0039114C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1748"/>
    <w:rsid w:val="003C25C6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71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0AC4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0C48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1F0E"/>
    <w:rsid w:val="00413817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A2F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78F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995"/>
    <w:rsid w:val="00450A0A"/>
    <w:rsid w:val="00451433"/>
    <w:rsid w:val="004516C1"/>
    <w:rsid w:val="0045335F"/>
    <w:rsid w:val="00455185"/>
    <w:rsid w:val="0045608B"/>
    <w:rsid w:val="004607E2"/>
    <w:rsid w:val="00461C7E"/>
    <w:rsid w:val="00462F30"/>
    <w:rsid w:val="00463426"/>
    <w:rsid w:val="004650A8"/>
    <w:rsid w:val="004650F6"/>
    <w:rsid w:val="00465E9A"/>
    <w:rsid w:val="0046648B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02AE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79F"/>
    <w:rsid w:val="004B2BBD"/>
    <w:rsid w:val="004B4489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029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AFD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04F4"/>
    <w:rsid w:val="005914F0"/>
    <w:rsid w:val="0059189A"/>
    <w:rsid w:val="005926CC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0EC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2F09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A75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76C"/>
    <w:rsid w:val="005F4C79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EDA"/>
    <w:rsid w:val="0060718A"/>
    <w:rsid w:val="006108A2"/>
    <w:rsid w:val="0061122D"/>
    <w:rsid w:val="0061201A"/>
    <w:rsid w:val="0061210B"/>
    <w:rsid w:val="00614070"/>
    <w:rsid w:val="0061448C"/>
    <w:rsid w:val="00615C72"/>
    <w:rsid w:val="00616C0E"/>
    <w:rsid w:val="00617844"/>
    <w:rsid w:val="00620E3A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5D51"/>
    <w:rsid w:val="006266EE"/>
    <w:rsid w:val="00626D7A"/>
    <w:rsid w:val="006276A8"/>
    <w:rsid w:val="0063056A"/>
    <w:rsid w:val="0063059E"/>
    <w:rsid w:val="00630C4A"/>
    <w:rsid w:val="00631569"/>
    <w:rsid w:val="0063225F"/>
    <w:rsid w:val="00633FD4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AEC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3A8B"/>
    <w:rsid w:val="006A4C2E"/>
    <w:rsid w:val="006A500A"/>
    <w:rsid w:val="006A543C"/>
    <w:rsid w:val="006A74C9"/>
    <w:rsid w:val="006A7CF2"/>
    <w:rsid w:val="006B0536"/>
    <w:rsid w:val="006B119D"/>
    <w:rsid w:val="006B13FA"/>
    <w:rsid w:val="006B17B6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1D6"/>
    <w:rsid w:val="006C274E"/>
    <w:rsid w:val="006C29B9"/>
    <w:rsid w:val="006C3DEF"/>
    <w:rsid w:val="006C4AEA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59D0"/>
    <w:rsid w:val="006D66C9"/>
    <w:rsid w:val="006D7163"/>
    <w:rsid w:val="006D769E"/>
    <w:rsid w:val="006E0300"/>
    <w:rsid w:val="006E115C"/>
    <w:rsid w:val="006E1311"/>
    <w:rsid w:val="006E274F"/>
    <w:rsid w:val="006E338A"/>
    <w:rsid w:val="006E3E1E"/>
    <w:rsid w:val="006E4067"/>
    <w:rsid w:val="006E4138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CF2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36FEE"/>
    <w:rsid w:val="00740367"/>
    <w:rsid w:val="007407D8"/>
    <w:rsid w:val="00740FF7"/>
    <w:rsid w:val="0074177E"/>
    <w:rsid w:val="00741975"/>
    <w:rsid w:val="00741B85"/>
    <w:rsid w:val="00742DCD"/>
    <w:rsid w:val="007436D0"/>
    <w:rsid w:val="00743B3D"/>
    <w:rsid w:val="00744BAC"/>
    <w:rsid w:val="00746147"/>
    <w:rsid w:val="007473FA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3FD5"/>
    <w:rsid w:val="0075512C"/>
    <w:rsid w:val="00755739"/>
    <w:rsid w:val="00756243"/>
    <w:rsid w:val="007572F2"/>
    <w:rsid w:val="00760890"/>
    <w:rsid w:val="00761BD0"/>
    <w:rsid w:val="00762CE5"/>
    <w:rsid w:val="007658A8"/>
    <w:rsid w:val="00765DE3"/>
    <w:rsid w:val="00765E7E"/>
    <w:rsid w:val="00766397"/>
    <w:rsid w:val="00767730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3F27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F68"/>
    <w:rsid w:val="007D47AE"/>
    <w:rsid w:val="007D4ADD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16A6"/>
    <w:rsid w:val="00842640"/>
    <w:rsid w:val="00842DF9"/>
    <w:rsid w:val="0084356B"/>
    <w:rsid w:val="0084484D"/>
    <w:rsid w:val="00844FDE"/>
    <w:rsid w:val="00845075"/>
    <w:rsid w:val="00845447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5B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2DC1"/>
    <w:rsid w:val="008C3D4F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F66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A2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0E3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81"/>
    <w:rsid w:val="00977F53"/>
    <w:rsid w:val="00980984"/>
    <w:rsid w:val="0098156E"/>
    <w:rsid w:val="00982B4D"/>
    <w:rsid w:val="00982C24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0FDA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6D1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975"/>
    <w:rsid w:val="009F4B64"/>
    <w:rsid w:val="009F4C41"/>
    <w:rsid w:val="009F534B"/>
    <w:rsid w:val="009F5C8E"/>
    <w:rsid w:val="009F69F0"/>
    <w:rsid w:val="009F7DE8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3EC1"/>
    <w:rsid w:val="00A342F9"/>
    <w:rsid w:val="00A343F1"/>
    <w:rsid w:val="00A36450"/>
    <w:rsid w:val="00A40F15"/>
    <w:rsid w:val="00A410C0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C72"/>
    <w:rsid w:val="00A54132"/>
    <w:rsid w:val="00A54200"/>
    <w:rsid w:val="00A55DF1"/>
    <w:rsid w:val="00A55EB3"/>
    <w:rsid w:val="00A55EC5"/>
    <w:rsid w:val="00A55EE3"/>
    <w:rsid w:val="00A565D8"/>
    <w:rsid w:val="00A56931"/>
    <w:rsid w:val="00A57342"/>
    <w:rsid w:val="00A61635"/>
    <w:rsid w:val="00A61873"/>
    <w:rsid w:val="00A61935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779AA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E22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244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56C9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1E9"/>
    <w:rsid w:val="00B24606"/>
    <w:rsid w:val="00B25B9D"/>
    <w:rsid w:val="00B26C37"/>
    <w:rsid w:val="00B270EB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15F"/>
    <w:rsid w:val="00B54C90"/>
    <w:rsid w:val="00B54CE3"/>
    <w:rsid w:val="00B55DCE"/>
    <w:rsid w:val="00B60CFB"/>
    <w:rsid w:val="00B61CFA"/>
    <w:rsid w:val="00B622B4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698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478B"/>
    <w:rsid w:val="00B94D8A"/>
    <w:rsid w:val="00B962D8"/>
    <w:rsid w:val="00BA0130"/>
    <w:rsid w:val="00BA0909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1CA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49A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4FA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6C0B"/>
    <w:rsid w:val="00C57255"/>
    <w:rsid w:val="00C578AA"/>
    <w:rsid w:val="00C57A7A"/>
    <w:rsid w:val="00C57F86"/>
    <w:rsid w:val="00C62CC8"/>
    <w:rsid w:val="00C6374E"/>
    <w:rsid w:val="00C63CFE"/>
    <w:rsid w:val="00C63EB0"/>
    <w:rsid w:val="00C63F25"/>
    <w:rsid w:val="00C640F9"/>
    <w:rsid w:val="00C6421A"/>
    <w:rsid w:val="00C64A41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138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0C17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4AF6"/>
    <w:rsid w:val="00D8664A"/>
    <w:rsid w:val="00D91255"/>
    <w:rsid w:val="00D91523"/>
    <w:rsid w:val="00D91BCF"/>
    <w:rsid w:val="00D92BB6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0B36"/>
    <w:rsid w:val="00DD1A77"/>
    <w:rsid w:val="00DD247D"/>
    <w:rsid w:val="00DD28F7"/>
    <w:rsid w:val="00DD2C81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0E26"/>
    <w:rsid w:val="00E01351"/>
    <w:rsid w:val="00E016B6"/>
    <w:rsid w:val="00E018FA"/>
    <w:rsid w:val="00E01939"/>
    <w:rsid w:val="00E021DE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030"/>
    <w:rsid w:val="00E4320C"/>
    <w:rsid w:val="00E43C21"/>
    <w:rsid w:val="00E443FD"/>
    <w:rsid w:val="00E447F1"/>
    <w:rsid w:val="00E454AE"/>
    <w:rsid w:val="00E46209"/>
    <w:rsid w:val="00E463D7"/>
    <w:rsid w:val="00E46759"/>
    <w:rsid w:val="00E50AA0"/>
    <w:rsid w:val="00E51E7F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40F"/>
    <w:rsid w:val="00EA68E2"/>
    <w:rsid w:val="00EB06E7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03DB"/>
    <w:rsid w:val="00ED1397"/>
    <w:rsid w:val="00ED1476"/>
    <w:rsid w:val="00ED1AEB"/>
    <w:rsid w:val="00ED4EBB"/>
    <w:rsid w:val="00ED6AF4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4EAD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63A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5242"/>
    <w:rsid w:val="00F2031A"/>
    <w:rsid w:val="00F21D96"/>
    <w:rsid w:val="00F229EA"/>
    <w:rsid w:val="00F233A8"/>
    <w:rsid w:val="00F2369C"/>
    <w:rsid w:val="00F240E0"/>
    <w:rsid w:val="00F247C1"/>
    <w:rsid w:val="00F2499D"/>
    <w:rsid w:val="00F250E9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5B3B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16AF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271F"/>
    <w:rsid w:val="00F8317A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399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0D64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EEA322D"/>
  <w15:docId w15:val="{1D8A662A-2E53-4179-86E3-C315C535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50995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259E1-4D6D-48BC-A0AE-AEA11894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1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Игрушкина И.А.</cp:lastModifiedBy>
  <cp:revision>2</cp:revision>
  <cp:lastPrinted>2025-12-10T13:37:00Z</cp:lastPrinted>
  <dcterms:created xsi:type="dcterms:W3CDTF">2026-10-01T08:31:00Z</dcterms:created>
  <dcterms:modified xsi:type="dcterms:W3CDTF">2026-10-01T08:31:00Z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  <property fmtid="{D5CDD505-2E9C-101B-9397-08002B2CF9AE}" pid="4" name="_NewReviewCycle">
    <vt:lpwstr/>
  </property>
</Properties>
</file>